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0C" w:rsidRPr="00081EFE" w:rsidRDefault="00D36A0C" w:rsidP="00D36A0C">
      <w:pPr>
        <w:shd w:val="clear" w:color="auto" w:fill="FFFFFF"/>
        <w:spacing w:line="180" w:lineRule="exac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81EFE">
        <w:rPr>
          <w:rFonts w:ascii="Times New Roman" w:hAnsi="Times New Roman"/>
          <w:b/>
          <w:color w:val="000000"/>
          <w:sz w:val="20"/>
          <w:szCs w:val="20"/>
        </w:rPr>
        <w:t xml:space="preserve">   НОВОКУЗНЕЦКИЙ РЕГИОНАЛЬНЫЙ ФИЛИАЛ ВСЕРОССИЙСКОГО ОБЩЕСТВА НЕВРОЛОГОВ</w:t>
      </w:r>
    </w:p>
    <w:p w:rsidR="00D36A0C" w:rsidRPr="00081EFE" w:rsidRDefault="00D36A0C" w:rsidP="00D36A0C">
      <w:pPr>
        <w:shd w:val="clear" w:color="auto" w:fill="FFFFFF"/>
        <w:spacing w:line="180" w:lineRule="exact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81EFE">
        <w:rPr>
          <w:rFonts w:ascii="Times New Roman" w:hAnsi="Times New Roman"/>
          <w:b/>
          <w:color w:val="000000"/>
          <w:sz w:val="20"/>
          <w:szCs w:val="20"/>
        </w:rPr>
        <w:t xml:space="preserve">НОВОКУЗНЕЦКИЙ ГОСУДАРСТВЕННЫЙ ИНСТИТУТ УСОВЕРШЕНСТВОВАНИЯ ВРАЧЕЙ – </w:t>
      </w:r>
      <w:r w:rsidRPr="00081EFE">
        <w:rPr>
          <w:rFonts w:ascii="Times New Roman" w:hAnsi="Times New Roman"/>
          <w:b/>
          <w:color w:val="000000"/>
          <w:sz w:val="20"/>
          <w:szCs w:val="20"/>
        </w:rPr>
        <w:br/>
        <w:t>ФИЛИАЛ ФГБОУ ДПО РМАНПО МЗ РФ</w:t>
      </w:r>
    </w:p>
    <w:p w:rsidR="00D36A0C" w:rsidRPr="00081EFE" w:rsidRDefault="00D36A0C" w:rsidP="00D36A0C">
      <w:pPr>
        <w:shd w:val="clear" w:color="auto" w:fill="FFFFFF"/>
        <w:spacing w:line="180" w:lineRule="exact"/>
        <w:jc w:val="center"/>
        <w:rPr>
          <w:rFonts w:ascii="Times New Roman" w:hAnsi="Times New Roman"/>
          <w:b/>
          <w:spacing w:val="-1"/>
          <w:sz w:val="20"/>
          <w:szCs w:val="20"/>
        </w:rPr>
      </w:pPr>
      <w:r w:rsidRPr="00081EFE">
        <w:rPr>
          <w:rFonts w:ascii="Times New Roman" w:hAnsi="Times New Roman"/>
          <w:b/>
          <w:spacing w:val="-1"/>
          <w:sz w:val="20"/>
          <w:szCs w:val="20"/>
        </w:rPr>
        <w:t>Кафедра неврологии, мануальной терапии и рефлексотерапии</w:t>
      </w:r>
    </w:p>
    <w:p w:rsidR="00D36A0C" w:rsidRPr="00081EFE" w:rsidRDefault="003A18A5" w:rsidP="00D36A0C">
      <w:pPr>
        <w:autoSpaceDE w:val="0"/>
        <w:autoSpaceDN w:val="0"/>
        <w:adjustRightInd w:val="0"/>
        <w:spacing w:line="180" w:lineRule="exact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081EFE">
        <w:rPr>
          <w:rFonts w:ascii="Times New Roman" w:hAnsi="Times New Roman"/>
          <w:b/>
          <w:sz w:val="20"/>
          <w:szCs w:val="20"/>
        </w:rPr>
        <w:t xml:space="preserve">     </w:t>
      </w:r>
      <w:r w:rsidR="00D36A0C" w:rsidRPr="00081EFE">
        <w:rPr>
          <w:rFonts w:ascii="Times New Roman" w:hAnsi="Times New Roman"/>
          <w:b/>
          <w:sz w:val="20"/>
          <w:szCs w:val="20"/>
        </w:rPr>
        <w:t>НАУЧНО-ПРАКТИЧЕСКАЯ КОНФЕРЕНЦИЯ</w:t>
      </w:r>
    </w:p>
    <w:p w:rsidR="00D36A0C" w:rsidRPr="00081EFE" w:rsidRDefault="00D36A0C" w:rsidP="00D36A0C">
      <w:pPr>
        <w:autoSpaceDE w:val="0"/>
        <w:autoSpaceDN w:val="0"/>
        <w:adjustRightInd w:val="0"/>
        <w:spacing w:line="180" w:lineRule="exact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081EFE">
        <w:rPr>
          <w:rFonts w:ascii="Times New Roman" w:hAnsi="Times New Roman"/>
          <w:b/>
          <w:sz w:val="20"/>
          <w:szCs w:val="20"/>
        </w:rPr>
        <w:t>«Актуальные вопросы неврологии в практике»</w:t>
      </w:r>
    </w:p>
    <w:p w:rsidR="00816091" w:rsidRPr="00081EFE" w:rsidRDefault="00B06EFD" w:rsidP="00FD391C">
      <w:pPr>
        <w:autoSpaceDE w:val="0"/>
        <w:autoSpaceDN w:val="0"/>
        <w:adjustRightInd w:val="0"/>
        <w:spacing w:line="180" w:lineRule="exact"/>
        <w:ind w:left="-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30 ноября 2023</w:t>
      </w:r>
      <w:r w:rsidR="00A168A6" w:rsidRPr="00081EF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816091" w:rsidRPr="00081EF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</w:t>
      </w:r>
      <w:r w:rsidR="003B30F9" w:rsidRPr="00081EF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</w:t>
      </w:r>
      <w:r w:rsidR="00816091" w:rsidRPr="00081EF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г. Новокузнецк, пр. Строителей, 5 (НГИУВ) </w:t>
      </w:r>
    </w:p>
    <w:p w:rsidR="00816091" w:rsidRPr="00081EFE" w:rsidRDefault="00816091" w:rsidP="00816091">
      <w:pPr>
        <w:autoSpaceDE w:val="0"/>
        <w:autoSpaceDN w:val="0"/>
        <w:adjustRightInd w:val="0"/>
        <w:spacing w:line="180" w:lineRule="exact"/>
        <w:jc w:val="center"/>
        <w:rPr>
          <w:rFonts w:ascii="Times New Roman" w:hAnsi="Times New Roman"/>
          <w:b/>
          <w:sz w:val="20"/>
          <w:szCs w:val="20"/>
        </w:rPr>
      </w:pPr>
      <w:r w:rsidRPr="00081EFE">
        <w:rPr>
          <w:rFonts w:ascii="Times New Roman" w:hAnsi="Times New Roman"/>
          <w:b/>
          <w:sz w:val="20"/>
          <w:szCs w:val="20"/>
        </w:rPr>
        <w:t>10.00 (время местное), 06.00 (время московское)</w:t>
      </w:r>
      <w:r w:rsidR="00B06EFD">
        <w:rPr>
          <w:rFonts w:ascii="Times New Roman" w:hAnsi="Times New Roman"/>
          <w:b/>
          <w:sz w:val="20"/>
          <w:szCs w:val="20"/>
        </w:rPr>
        <w:t>. Регистрация с 9.30</w:t>
      </w:r>
    </w:p>
    <w:p w:rsidR="007E5DE8" w:rsidRPr="00081EFE" w:rsidRDefault="00816091" w:rsidP="0057279A">
      <w:pPr>
        <w:autoSpaceDE w:val="0"/>
        <w:autoSpaceDN w:val="0"/>
        <w:adjustRightInd w:val="0"/>
        <w:spacing w:line="180" w:lineRule="exac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81EFE">
        <w:rPr>
          <w:rFonts w:ascii="Times New Roman" w:hAnsi="Times New Roman"/>
          <w:b/>
          <w:sz w:val="20"/>
          <w:szCs w:val="20"/>
        </w:rPr>
        <w:t>Возможно онлайн участие в конференции</w:t>
      </w:r>
    </w:p>
    <w:p w:rsidR="00EB5B71" w:rsidRPr="00EB5B71" w:rsidRDefault="00EB5B71" w:rsidP="00EB5B71">
      <w:pPr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81EF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ПРОГРАММА КОНФЕРЕНЦИИ</w:t>
      </w:r>
      <w:r w:rsidRPr="00EB5B71">
        <w:rPr>
          <w:rFonts w:ascii="Times New Roman" w:hAnsi="Times New Roman"/>
          <w:b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11"/>
        <w:gridCol w:w="1516"/>
        <w:gridCol w:w="7600"/>
      </w:tblGrid>
      <w:tr w:rsidR="00D36A0C" w:rsidRPr="00081EFE" w:rsidTr="007017A6">
        <w:trPr>
          <w:cantSplit/>
          <w:trHeight w:val="539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D36A0C" w:rsidP="00701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10.00-10.15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A0C" w:rsidRPr="00081EFE" w:rsidRDefault="00D724EB" w:rsidP="007017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Приветствие участникам конференции</w:t>
            </w:r>
            <w:r w:rsidR="00D36A0C" w:rsidRPr="00081EF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36A0C" w:rsidRPr="00081EFE" w:rsidTr="007017A6">
        <w:trPr>
          <w:cantSplit/>
          <w:trHeight w:val="350"/>
        </w:trPr>
        <w:tc>
          <w:tcPr>
            <w:tcW w:w="15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D724EB" w:rsidP="001C72B5">
            <w:pPr>
              <w:spacing w:after="0" w:line="240" w:lineRule="auto"/>
              <w:ind w:left="171" w:hanging="17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10.15-10.35</w:t>
            </w:r>
          </w:p>
        </w:tc>
        <w:tc>
          <w:tcPr>
            <w:tcW w:w="9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A0C" w:rsidRPr="00081EFE" w:rsidRDefault="00B06EFD" w:rsidP="00FA0B2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Фармакосинергизм и антагонизм в неврологической практике</w:t>
            </w:r>
          </w:p>
        </w:tc>
      </w:tr>
      <w:tr w:rsidR="00D36A0C" w:rsidRPr="00081EFE" w:rsidTr="007017A6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D36A0C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D36A0C" w:rsidP="007017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Докладчик: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A0C" w:rsidRPr="00081EFE" w:rsidRDefault="00B06EFD" w:rsidP="00FA0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Наталья Анатольевна Ивонина, доцент кафедры лечебной физкультуры и физиотерапии. НГИУВ- филиал ФГБОУ ДПО РМАНПО МЗ РФ, к.м.н., врач-невролог, врач физической и реабилитационной медицины, г. Новокузнецк</w:t>
            </w:r>
          </w:p>
        </w:tc>
      </w:tr>
      <w:tr w:rsidR="00D36A0C" w:rsidRPr="00081EFE" w:rsidTr="00EB5B71">
        <w:trPr>
          <w:cantSplit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D36A0C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724EB"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0.40</w:t>
            </w: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D724EB"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6A0C" w:rsidRPr="00081EFE" w:rsidRDefault="008C6A8C" w:rsidP="0023720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6A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Тромболитическая терапия острого ишемического инсульта в первичном сосудист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ом отделении. Экспертное мнение</w:t>
            </w:r>
          </w:p>
        </w:tc>
      </w:tr>
      <w:tr w:rsidR="00D36A0C" w:rsidRPr="00081EFE" w:rsidTr="007017A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D36A0C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4D5956" w:rsidP="007017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A0C" w:rsidRPr="00081EFE" w:rsidRDefault="00EB5B71" w:rsidP="00EB5B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Ирина Валерьевна</w:t>
            </w:r>
            <w:r w:rsidR="001C72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Молдавская, </w:t>
            </w:r>
            <w:r w:rsidR="007B17E5" w:rsidRPr="007B17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к.м.н., заведующая неврологическим отдел</w:t>
            </w:r>
            <w:r w:rsidR="007B17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ением для лечения больных с ОНМК</w:t>
            </w:r>
            <w:r w:rsidR="007B17E5" w:rsidRPr="007B17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КГУЗ КО КОККД им. академика Л.С. Барбараша, г. Кемерово</w:t>
            </w:r>
          </w:p>
        </w:tc>
      </w:tr>
      <w:tr w:rsidR="00D36A0C" w:rsidRPr="00081EFE" w:rsidTr="007017A6">
        <w:trPr>
          <w:cantSplit/>
          <w:trHeight w:val="76"/>
        </w:trPr>
        <w:tc>
          <w:tcPr>
            <w:tcW w:w="15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8F1D2D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11.05-11</w:t>
            </w:r>
            <w:r w:rsidR="00D36A0C"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2F5A4A"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0C" w:rsidRPr="00081EFE" w:rsidRDefault="00B06EFD" w:rsidP="007017A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Нюансы в диагностике и лечении лицевой боли</w:t>
            </w:r>
          </w:p>
        </w:tc>
      </w:tr>
      <w:tr w:rsidR="00D36A0C" w:rsidRPr="00081EFE" w:rsidTr="007017A6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D36A0C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A0C" w:rsidRPr="00081EFE" w:rsidRDefault="00D36A0C" w:rsidP="007017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6A0C" w:rsidRPr="00081EFE" w:rsidRDefault="00B06EFD" w:rsidP="00B06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Екатерина Васильевна Пархоменко, к.м.н., доцент кафедры неврологии и нейрохирургии с курсом ДПО. Алтайский государственный медицинский университет,  врач-невролог, г. Барнаул</w:t>
            </w:r>
          </w:p>
        </w:tc>
      </w:tr>
      <w:tr w:rsidR="00D36A0C" w:rsidRPr="00081EFE" w:rsidTr="007017A6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6A0C" w:rsidRPr="00081EFE" w:rsidRDefault="00504B10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11.30-11.50</w:t>
            </w:r>
          </w:p>
        </w:tc>
        <w:tc>
          <w:tcPr>
            <w:tcW w:w="91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0C" w:rsidRPr="00081EFE" w:rsidRDefault="00275EA2" w:rsidP="004D59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Эффективность постинсультной реабилитации</w:t>
            </w:r>
          </w:p>
        </w:tc>
      </w:tr>
      <w:tr w:rsidR="00D36A0C" w:rsidRPr="00081EFE" w:rsidTr="007017A6">
        <w:trPr>
          <w:cantSplit/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36A0C" w:rsidRPr="00081EFE" w:rsidRDefault="00D36A0C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A0C" w:rsidRPr="00081EFE" w:rsidRDefault="00D36A0C" w:rsidP="007017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06EFD" w:rsidRPr="00081EFE" w:rsidRDefault="00B06EFD" w:rsidP="00B06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Андрей Владимирович Коваленко, заведующий кафедрой неврологии, нейрохирургии, медицинской генетики и медицинской реабилитации ФГБОУ</w:t>
            </w:r>
          </w:p>
          <w:p w:rsidR="00D36A0C" w:rsidRPr="00081EFE" w:rsidRDefault="00B06EFD" w:rsidP="00B06E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 Кем ГМУ МЗ РФ, д.м.н., профессор, г. Кемерово </w:t>
            </w:r>
          </w:p>
        </w:tc>
      </w:tr>
      <w:tr w:rsidR="00365EC4" w:rsidRPr="00081EFE" w:rsidTr="0043407B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11.55- 12.15</w:t>
            </w:r>
          </w:p>
        </w:tc>
        <w:tc>
          <w:tcPr>
            <w:tcW w:w="9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EC4" w:rsidRPr="00081EFE" w:rsidRDefault="00C1695F" w:rsidP="00BD69F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Депрессии при нейродегенеративных заболеваниях </w:t>
            </w:r>
          </w:p>
        </w:tc>
      </w:tr>
      <w:tr w:rsidR="00365EC4" w:rsidRPr="00081EFE" w:rsidTr="0043407B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7017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EC4" w:rsidRPr="00081EFE" w:rsidRDefault="004826F2" w:rsidP="00FA0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Наталья Григорьевна Жукова, д.м.н., профессор кафедры неврологии и нейрохирургии Сибирского государственного университета, невролог высшей квалификационной категории, г. Томск</w:t>
            </w:r>
          </w:p>
        </w:tc>
      </w:tr>
      <w:tr w:rsidR="00365EC4" w:rsidRPr="00081EFE" w:rsidTr="00CE2F3C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12.20- 12.40</w:t>
            </w:r>
          </w:p>
        </w:tc>
        <w:tc>
          <w:tcPr>
            <w:tcW w:w="9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EC4" w:rsidRPr="00BA0A9A" w:rsidRDefault="00182CBA" w:rsidP="00BA0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C2D2E"/>
                <w:sz w:val="20"/>
                <w:szCs w:val="20"/>
                <w:shd w:val="clear" w:color="auto" w:fill="FFFFFF"/>
              </w:rPr>
              <w:t>Современные возможности отбора пациентов для реперфузионной терапии</w:t>
            </w:r>
          </w:p>
        </w:tc>
      </w:tr>
      <w:tr w:rsidR="00365EC4" w:rsidRPr="00081EFE" w:rsidTr="00CE2F3C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F433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EC4" w:rsidRPr="00081EFE" w:rsidRDefault="00182CBA" w:rsidP="00081E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Александра Константиновна Волкова, врач- невролог. Региональный сосудистый центр№6, ГБУЗ НСО «центральная клиническая больница», г. Новосибирск</w:t>
            </w:r>
          </w:p>
        </w:tc>
      </w:tr>
      <w:tr w:rsidR="00365EC4" w:rsidRPr="00081EFE" w:rsidTr="008E29F8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5EC4" w:rsidRPr="00081EFE" w:rsidRDefault="007337EF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12.45- 13.1</w:t>
            </w:r>
            <w:r w:rsidR="00F45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EC4" w:rsidRPr="00081EFE" w:rsidRDefault="009A5F3E" w:rsidP="004D59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337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Дисфазия развития. Современный подход к диагностике и лечению</w:t>
            </w:r>
          </w:p>
        </w:tc>
      </w:tr>
      <w:tr w:rsidR="00365EC4" w:rsidRPr="00081EFE" w:rsidTr="008E29F8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1C7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EB5B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Докладчик: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EC4" w:rsidRPr="00081EFE" w:rsidRDefault="007337EF" w:rsidP="007337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Николай Николаевич Заваденко, д.м.н.,профессор, заведующий кафедрой неврологии. нейрохирургии и медицинской генетики им. Академика Л.О. Бадаляна ПФ РНИМУ им. Пирогова, г. Москва</w:t>
            </w: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5EC4" w:rsidRPr="00081EFE" w:rsidTr="00FC4002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5EC4" w:rsidRPr="00081EFE" w:rsidRDefault="007337EF" w:rsidP="001C72B5">
            <w:pPr>
              <w:spacing w:after="0" w:line="240" w:lineRule="auto"/>
              <w:ind w:left="171" w:hanging="17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13.20</w:t>
            </w:r>
            <w:r w:rsidR="00182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-13.4</w:t>
            </w:r>
            <w:r w:rsidR="00F45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EC4" w:rsidRPr="00081EFE" w:rsidRDefault="007337EF" w:rsidP="00EB5B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6A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Алгоритм ведения пациентов с ишемическим инсультом. От теории к практике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365EC4" w:rsidRPr="00081EFE" w:rsidTr="00FC4002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EB5B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EC4" w:rsidRPr="00081EFE" w:rsidRDefault="00365EC4" w:rsidP="00EB5B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E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Докладчик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EC4" w:rsidRPr="00081EFE" w:rsidRDefault="007337EF" w:rsidP="00EB5B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6A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Светлана Станиславовна Зиборова, врач невролог-высшей категории, заведующая неврологическим отделением №1 ГАУЗ КО НГКБ №1 им. Г. П. Курбатова, г. Новокузнецк. Александра Константиновна Волкова, ассистент кафедры неврологии, мануальной терапии и рефлексотерапии. НГИУВ- филиал ФГБОУ ДПО РМАНПО МЗ РФ, г. Новокузнецк</w:t>
            </w:r>
          </w:p>
        </w:tc>
      </w:tr>
    </w:tbl>
    <w:p w:rsidR="00CB3ABD" w:rsidRDefault="00CB3ABD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3ABD" w:rsidRDefault="00CB3ABD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36A0C" w:rsidRPr="00365EC4" w:rsidRDefault="004972AC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>Председатель</w:t>
      </w:r>
      <w:r w:rsidR="00D36A0C"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 Новокузнецкого регионального общества неврологов:</w:t>
      </w:r>
    </w:p>
    <w:p w:rsidR="000E5A4F" w:rsidRPr="00365EC4" w:rsidRDefault="00D36A0C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заведующий кафедрой неврологии, </w:t>
      </w:r>
    </w:p>
    <w:p w:rsidR="00D36A0C" w:rsidRPr="00365EC4" w:rsidRDefault="00D36A0C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>мануальной терапии и рефлексотерапии, к.м.н.,</w:t>
      </w:r>
    </w:p>
    <w:p w:rsidR="00D36A0C" w:rsidRPr="00365EC4" w:rsidRDefault="00D36A0C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>доцент.</w:t>
      </w:r>
    </w:p>
    <w:p w:rsidR="00D36A0C" w:rsidRPr="00365EC4" w:rsidRDefault="00D36A0C" w:rsidP="00365EC4">
      <w:pPr>
        <w:spacing w:after="0" w:line="240" w:lineRule="auto"/>
        <w:ind w:right="18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 НГИУВ- филиал ФГБОУ ДПО РМАНПО МЗ РФ                                            </w:t>
      </w:r>
      <w:r w:rsidR="004972AC"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="00C44185"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4972AC"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   Е.</w:t>
      </w:r>
      <w:r w:rsidR="00C44185"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4972AC" w:rsidRPr="00365EC4">
        <w:rPr>
          <w:rFonts w:ascii="Times New Roman" w:eastAsia="Times New Roman" w:hAnsi="Times New Roman"/>
          <w:sz w:val="16"/>
          <w:szCs w:val="16"/>
          <w:lang w:eastAsia="ru-RU"/>
        </w:rPr>
        <w:t>А. Полукарова</w:t>
      </w: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</w:p>
    <w:p w:rsidR="007337EF" w:rsidRDefault="007337EF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36A0C" w:rsidRPr="00365EC4" w:rsidRDefault="00D36A0C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Секретарь Новокузнецкого регионального </w:t>
      </w:r>
    </w:p>
    <w:p w:rsidR="00B9470A" w:rsidRDefault="001D2759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>общества неврологов:</w:t>
      </w:r>
      <w:r w:rsidR="005E0D0F"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 к.м.н.,</w:t>
      </w:r>
    </w:p>
    <w:p w:rsidR="00D36A0C" w:rsidRPr="00365EC4" w:rsidRDefault="00D36A0C" w:rsidP="00D36A0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доцент кафедры неврологии, </w:t>
      </w: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br/>
        <w:t>мануальной терапии и рефлексотерапии, к.м.н.</w:t>
      </w:r>
    </w:p>
    <w:p w:rsidR="00641555" w:rsidRPr="00365EC4" w:rsidRDefault="00D36A0C" w:rsidP="00FD39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>НГИУВ- фили</w:t>
      </w:r>
      <w:r w:rsidR="00365EC4">
        <w:rPr>
          <w:rFonts w:ascii="Times New Roman" w:eastAsia="Times New Roman" w:hAnsi="Times New Roman"/>
          <w:sz w:val="16"/>
          <w:szCs w:val="16"/>
          <w:lang w:eastAsia="ru-RU"/>
        </w:rPr>
        <w:t>ал ФГБОУ ДПО РМАНПО МЗ РФ</w:t>
      </w:r>
      <w:r w:rsidR="00365E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365EC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365EC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</w:t>
      </w:r>
      <w:r w:rsidRPr="00365EC4">
        <w:rPr>
          <w:rFonts w:ascii="Times New Roman" w:eastAsia="Times New Roman" w:hAnsi="Times New Roman"/>
          <w:sz w:val="16"/>
          <w:szCs w:val="16"/>
          <w:lang w:eastAsia="ru-RU"/>
        </w:rPr>
        <w:t xml:space="preserve"> Н. В. Рогожникова                                      </w:t>
      </w:r>
    </w:p>
    <w:sectPr w:rsidR="00641555" w:rsidRPr="00365EC4" w:rsidSect="00CC4F19">
      <w:pgSz w:w="11906" w:h="16838"/>
      <w:pgMar w:top="567" w:right="24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254"/>
    <w:rsid w:val="00073D4F"/>
    <w:rsid w:val="00081EFE"/>
    <w:rsid w:val="000A1C98"/>
    <w:rsid w:val="000E5A4F"/>
    <w:rsid w:val="0012655C"/>
    <w:rsid w:val="001367B7"/>
    <w:rsid w:val="00182CBA"/>
    <w:rsid w:val="00193B12"/>
    <w:rsid w:val="001C72B5"/>
    <w:rsid w:val="001D2759"/>
    <w:rsid w:val="001D4606"/>
    <w:rsid w:val="0023720A"/>
    <w:rsid w:val="00275EA2"/>
    <w:rsid w:val="00276F03"/>
    <w:rsid w:val="002F5A4A"/>
    <w:rsid w:val="00365EC4"/>
    <w:rsid w:val="00393A2C"/>
    <w:rsid w:val="003A18A5"/>
    <w:rsid w:val="003B30F9"/>
    <w:rsid w:val="00426479"/>
    <w:rsid w:val="00444F97"/>
    <w:rsid w:val="00455127"/>
    <w:rsid w:val="004826F2"/>
    <w:rsid w:val="004972AC"/>
    <w:rsid w:val="004D5956"/>
    <w:rsid w:val="004E1F2E"/>
    <w:rsid w:val="004E5976"/>
    <w:rsid w:val="005027A8"/>
    <w:rsid w:val="00504B10"/>
    <w:rsid w:val="00526E8B"/>
    <w:rsid w:val="0057279A"/>
    <w:rsid w:val="00577934"/>
    <w:rsid w:val="00595CAC"/>
    <w:rsid w:val="005A62E5"/>
    <w:rsid w:val="005D5C85"/>
    <w:rsid w:val="005E08F5"/>
    <w:rsid w:val="005E0D0F"/>
    <w:rsid w:val="005F3772"/>
    <w:rsid w:val="00641555"/>
    <w:rsid w:val="006760B5"/>
    <w:rsid w:val="006A3CF8"/>
    <w:rsid w:val="006F7696"/>
    <w:rsid w:val="00707DA6"/>
    <w:rsid w:val="007337EF"/>
    <w:rsid w:val="007B0FBE"/>
    <w:rsid w:val="007B17E5"/>
    <w:rsid w:val="007B3C2E"/>
    <w:rsid w:val="007E5DE8"/>
    <w:rsid w:val="00816091"/>
    <w:rsid w:val="008B1DA7"/>
    <w:rsid w:val="008C6A8C"/>
    <w:rsid w:val="008E5D10"/>
    <w:rsid w:val="008F1D2D"/>
    <w:rsid w:val="0090029E"/>
    <w:rsid w:val="00936071"/>
    <w:rsid w:val="009371A8"/>
    <w:rsid w:val="009A5F3E"/>
    <w:rsid w:val="009C0024"/>
    <w:rsid w:val="009C34ED"/>
    <w:rsid w:val="009F3AF4"/>
    <w:rsid w:val="00A168A6"/>
    <w:rsid w:val="00A73F52"/>
    <w:rsid w:val="00A82D83"/>
    <w:rsid w:val="00B06EFD"/>
    <w:rsid w:val="00B57110"/>
    <w:rsid w:val="00B9470A"/>
    <w:rsid w:val="00BA0A9A"/>
    <w:rsid w:val="00BA7133"/>
    <w:rsid w:val="00BD69FC"/>
    <w:rsid w:val="00BF08C3"/>
    <w:rsid w:val="00C034B5"/>
    <w:rsid w:val="00C1695F"/>
    <w:rsid w:val="00C44185"/>
    <w:rsid w:val="00CB3ABD"/>
    <w:rsid w:val="00CB6343"/>
    <w:rsid w:val="00D36A0C"/>
    <w:rsid w:val="00D71254"/>
    <w:rsid w:val="00D724EB"/>
    <w:rsid w:val="00DB0834"/>
    <w:rsid w:val="00E16B7A"/>
    <w:rsid w:val="00EB5B71"/>
    <w:rsid w:val="00EC51C8"/>
    <w:rsid w:val="00F45DC1"/>
    <w:rsid w:val="00FA0B2C"/>
    <w:rsid w:val="00FD391C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A0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1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16B7A"/>
  </w:style>
  <w:style w:type="paragraph" w:styleId="a5">
    <w:name w:val="Balloon Text"/>
    <w:basedOn w:val="a"/>
    <w:link w:val="a6"/>
    <w:uiPriority w:val="99"/>
    <w:semiHidden/>
    <w:unhideWhenUsed/>
    <w:rsid w:val="0067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0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ludmila</cp:lastModifiedBy>
  <cp:revision>2</cp:revision>
  <cp:lastPrinted>2023-10-18T06:06:00Z</cp:lastPrinted>
  <dcterms:created xsi:type="dcterms:W3CDTF">2023-10-30T06:12:00Z</dcterms:created>
  <dcterms:modified xsi:type="dcterms:W3CDTF">2023-10-30T06:12:00Z</dcterms:modified>
</cp:coreProperties>
</file>